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2628" w14:textId="77777777" w:rsidR="004D32D1" w:rsidRDefault="004D32D1" w:rsidP="004D32D1">
      <w:pPr>
        <w:pStyle w:val="KonuBal"/>
        <w:rPr>
          <w:sz w:val="24"/>
        </w:rPr>
      </w:pPr>
      <w:r>
        <w:rPr>
          <w:sz w:val="24"/>
        </w:rPr>
        <w:t>KİRA SÖZLEŞMESİ</w:t>
      </w:r>
    </w:p>
    <w:p w14:paraId="54499CC7" w14:textId="77777777" w:rsidR="004D32D1" w:rsidRDefault="004D32D1" w:rsidP="004D32D1">
      <w:pPr>
        <w:pStyle w:val="KonuBal"/>
        <w:jc w:val="left"/>
        <w:rPr>
          <w:sz w:val="24"/>
        </w:rPr>
      </w:pPr>
    </w:p>
    <w:tbl>
      <w:tblPr>
        <w:tblW w:w="0" w:type="auto"/>
        <w:tblInd w:w="70" w:type="dxa"/>
        <w:tblBorders>
          <w:top w:val="double" w:sz="4" w:space="0" w:color="auto"/>
          <w:left w:val="double" w:sz="4" w:space="0" w:color="auto"/>
          <w:bottom w:val="double" w:sz="4" w:space="0" w:color="auto"/>
          <w:right w:val="double" w:sz="4" w:space="0" w:color="auto"/>
          <w:insideH w:val="single" w:sz="8" w:space="0" w:color="auto"/>
          <w:insideV w:val="double" w:sz="4" w:space="0" w:color="auto"/>
        </w:tblBorders>
        <w:tblLayout w:type="fixed"/>
        <w:tblCellMar>
          <w:left w:w="70" w:type="dxa"/>
          <w:right w:w="70" w:type="dxa"/>
        </w:tblCellMar>
        <w:tblLook w:val="04A0" w:firstRow="1" w:lastRow="0" w:firstColumn="1" w:lastColumn="0" w:noHBand="0" w:noVBand="1"/>
      </w:tblPr>
      <w:tblGrid>
        <w:gridCol w:w="9142"/>
      </w:tblGrid>
      <w:tr w:rsidR="004D32D1" w14:paraId="73BC9980" w14:textId="77777777" w:rsidTr="004D32D1">
        <w:trPr>
          <w:trHeight w:val="567"/>
        </w:trPr>
        <w:tc>
          <w:tcPr>
            <w:tcW w:w="9142" w:type="dxa"/>
            <w:tcBorders>
              <w:top w:val="double" w:sz="4" w:space="0" w:color="auto"/>
              <w:left w:val="double" w:sz="4" w:space="0" w:color="auto"/>
              <w:bottom w:val="single" w:sz="8" w:space="0" w:color="auto"/>
              <w:right w:val="double" w:sz="4" w:space="0" w:color="auto"/>
            </w:tcBorders>
            <w:vAlign w:val="center"/>
          </w:tcPr>
          <w:p w14:paraId="27106CBD" w14:textId="77777777" w:rsidR="004D32D1" w:rsidRDefault="004D32D1">
            <w:pPr>
              <w:rPr>
                <w:rFonts w:ascii="Times New Roman" w:hAnsi="Times New Roman" w:cs="Times New Roman"/>
                <w:b/>
                <w:sz w:val="24"/>
                <w:szCs w:val="24"/>
              </w:rPr>
            </w:pPr>
          </w:p>
          <w:p w14:paraId="3C285E76"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DAİRE :</w:t>
            </w:r>
          </w:p>
        </w:tc>
      </w:tr>
      <w:tr w:rsidR="004D32D1" w14:paraId="7C294B00"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hideMark/>
          </w:tcPr>
          <w:p w14:paraId="2559AC07"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 xml:space="preserve">MAHALLE : </w:t>
            </w:r>
          </w:p>
        </w:tc>
      </w:tr>
      <w:tr w:rsidR="004D32D1" w14:paraId="4B421815"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hideMark/>
          </w:tcPr>
          <w:p w14:paraId="572F439F"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SOKAK:</w:t>
            </w:r>
          </w:p>
        </w:tc>
      </w:tr>
      <w:tr w:rsidR="004D32D1" w14:paraId="1A79675D"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hideMark/>
          </w:tcPr>
          <w:p w14:paraId="41A2B7FE"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NUMARA :</w:t>
            </w:r>
          </w:p>
        </w:tc>
      </w:tr>
      <w:tr w:rsidR="004D32D1" w14:paraId="2CAEC25D"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hideMark/>
          </w:tcPr>
          <w:p w14:paraId="3E7F1754"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KİRALANAN ŞEYİN CİNSİ :</w:t>
            </w:r>
          </w:p>
        </w:tc>
      </w:tr>
      <w:tr w:rsidR="004D32D1" w14:paraId="7454FCB5"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tcPr>
          <w:p w14:paraId="47634340"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KİRAYA VERENİN ADI - SOYADI :</w:t>
            </w:r>
          </w:p>
          <w:p w14:paraId="4617C372" w14:textId="77777777" w:rsidR="004D32D1" w:rsidRDefault="004D32D1">
            <w:pPr>
              <w:rPr>
                <w:rFonts w:ascii="Times New Roman" w:hAnsi="Times New Roman" w:cs="Times New Roman"/>
                <w:b/>
                <w:sz w:val="24"/>
                <w:szCs w:val="24"/>
              </w:rPr>
            </w:pPr>
          </w:p>
          <w:p w14:paraId="18B1B40C"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İKÂMETGAH VE T.C. KİMLİK  NO. :</w:t>
            </w:r>
          </w:p>
        </w:tc>
      </w:tr>
      <w:tr w:rsidR="004D32D1" w14:paraId="2C346C92"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tcPr>
          <w:p w14:paraId="7B6FAF79"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KİRALAYANIN ADI -SOYADI:</w:t>
            </w:r>
          </w:p>
          <w:p w14:paraId="06ABC1C0" w14:textId="77777777" w:rsidR="004D32D1" w:rsidRDefault="004D32D1">
            <w:pPr>
              <w:rPr>
                <w:rFonts w:ascii="Times New Roman" w:hAnsi="Times New Roman" w:cs="Times New Roman"/>
                <w:b/>
                <w:sz w:val="24"/>
                <w:szCs w:val="24"/>
              </w:rPr>
            </w:pPr>
          </w:p>
          <w:p w14:paraId="0634A1EB"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İKÂMETGAH VE T.C. KİMLİK NO.:</w:t>
            </w:r>
          </w:p>
        </w:tc>
      </w:tr>
      <w:tr w:rsidR="004D32D1" w14:paraId="16E05A5E"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hideMark/>
          </w:tcPr>
          <w:p w14:paraId="7235D95B"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BİR YILLIK KİRA KARŞILIĞI:</w:t>
            </w:r>
          </w:p>
        </w:tc>
      </w:tr>
      <w:tr w:rsidR="004D32D1" w14:paraId="2E1A661B"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hideMark/>
          </w:tcPr>
          <w:p w14:paraId="37F7879D"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BİR AYLIK KİRA KARŞILIĞI:</w:t>
            </w:r>
          </w:p>
        </w:tc>
      </w:tr>
      <w:tr w:rsidR="004D32D1" w14:paraId="3B29C62B"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hideMark/>
          </w:tcPr>
          <w:p w14:paraId="45CBEC01"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KİRANIN NE ŞEKİLDE ÖDENECEĞİ:</w:t>
            </w:r>
          </w:p>
        </w:tc>
      </w:tr>
      <w:tr w:rsidR="004D32D1" w14:paraId="52ECB929"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hideMark/>
          </w:tcPr>
          <w:p w14:paraId="4CA4375D"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KİRA SÜRESİ:</w:t>
            </w:r>
          </w:p>
        </w:tc>
      </w:tr>
      <w:tr w:rsidR="004D32D1" w14:paraId="2A2FC53B"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hideMark/>
          </w:tcPr>
          <w:p w14:paraId="5E883395"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KİRANIN BAŞLANGIÇ TARİHİ:</w:t>
            </w:r>
          </w:p>
        </w:tc>
      </w:tr>
      <w:tr w:rsidR="004D32D1" w14:paraId="049C7DDF"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hideMark/>
          </w:tcPr>
          <w:p w14:paraId="05AE23B5"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KİRALANAN ŞEYİN ŞİMDİKİ DURUMU:</w:t>
            </w:r>
          </w:p>
        </w:tc>
      </w:tr>
      <w:tr w:rsidR="004D32D1" w14:paraId="3C6D643D" w14:textId="77777777" w:rsidTr="004D32D1">
        <w:trPr>
          <w:trHeight w:val="567"/>
        </w:trPr>
        <w:tc>
          <w:tcPr>
            <w:tcW w:w="9142" w:type="dxa"/>
            <w:tcBorders>
              <w:top w:val="single" w:sz="8" w:space="0" w:color="auto"/>
              <w:left w:val="double" w:sz="4" w:space="0" w:color="auto"/>
              <w:bottom w:val="single" w:sz="8" w:space="0" w:color="auto"/>
              <w:right w:val="double" w:sz="4" w:space="0" w:color="auto"/>
            </w:tcBorders>
            <w:vAlign w:val="center"/>
            <w:hideMark/>
          </w:tcPr>
          <w:p w14:paraId="02958073" w14:textId="77777777" w:rsidR="004D32D1" w:rsidRDefault="004D32D1">
            <w:pPr>
              <w:rPr>
                <w:rFonts w:ascii="Times New Roman" w:hAnsi="Times New Roman" w:cs="Times New Roman"/>
                <w:b/>
                <w:sz w:val="24"/>
                <w:szCs w:val="24"/>
              </w:rPr>
            </w:pPr>
            <w:r>
              <w:rPr>
                <w:rFonts w:ascii="Times New Roman" w:hAnsi="Times New Roman" w:cs="Times New Roman"/>
                <w:b/>
                <w:sz w:val="24"/>
                <w:szCs w:val="24"/>
              </w:rPr>
              <w:t>KİRALANAN ŞEYİN NE İÇİN KULLANILACAĞI:</w:t>
            </w:r>
          </w:p>
        </w:tc>
      </w:tr>
      <w:tr w:rsidR="004D32D1" w14:paraId="06F42CFD" w14:textId="77777777" w:rsidTr="004D32D1">
        <w:trPr>
          <w:trHeight w:val="961"/>
        </w:trPr>
        <w:tc>
          <w:tcPr>
            <w:tcW w:w="9142" w:type="dxa"/>
            <w:tcBorders>
              <w:top w:val="single" w:sz="8" w:space="0" w:color="auto"/>
              <w:left w:val="double" w:sz="4" w:space="0" w:color="auto"/>
              <w:bottom w:val="double" w:sz="4" w:space="0" w:color="auto"/>
              <w:right w:val="double" w:sz="4" w:space="0" w:color="auto"/>
            </w:tcBorders>
            <w:vAlign w:val="center"/>
            <w:hideMark/>
          </w:tcPr>
          <w:p w14:paraId="4BAB554C" w14:textId="77777777" w:rsidR="004D32D1" w:rsidRDefault="004D32D1">
            <w:pPr>
              <w:jc w:val="center"/>
              <w:rPr>
                <w:rFonts w:ascii="Times New Roman" w:hAnsi="Times New Roman" w:cs="Times New Roman"/>
                <w:b/>
                <w:sz w:val="24"/>
                <w:szCs w:val="24"/>
              </w:rPr>
            </w:pPr>
            <w:r>
              <w:rPr>
                <w:rFonts w:ascii="Times New Roman" w:hAnsi="Times New Roman" w:cs="Times New Roman"/>
                <w:b/>
                <w:sz w:val="24"/>
                <w:szCs w:val="24"/>
              </w:rPr>
              <w:t>KİRALANAN ŞEY İLE BERABER TESLİM OLUNAN DEMİRBAŞ EŞYANIN BEYANI</w:t>
            </w:r>
            <w:r>
              <w:rPr>
                <w:rFonts w:ascii="Times New Roman" w:hAnsi="Times New Roman" w:cs="Times New Roman"/>
                <w:b/>
                <w:sz w:val="24"/>
                <w:szCs w:val="24"/>
              </w:rPr>
              <w:br/>
            </w:r>
            <w:r>
              <w:rPr>
                <w:rFonts w:ascii="Times New Roman" w:hAnsi="Times New Roman" w:cs="Times New Roman"/>
                <w:b/>
                <w:sz w:val="24"/>
                <w:szCs w:val="24"/>
              </w:rPr>
              <w:br/>
            </w:r>
            <w:r>
              <w:pict w14:anchorId="55AB14C8">
                <v:line id="Düz Bağlayıcı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41pt,.9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" o:allowincell="f"/>
              </w:pict>
            </w:r>
          </w:p>
        </w:tc>
      </w:tr>
    </w:tbl>
    <w:p w14:paraId="606E9A5C" w14:textId="77777777" w:rsidR="004D32D1" w:rsidRDefault="004D32D1" w:rsidP="004D32D1">
      <w:pPr>
        <w:rPr>
          <w:rFonts w:ascii="Times New Roman" w:hAnsi="Times New Roman" w:cs="Times New Roman"/>
          <w:sz w:val="24"/>
          <w:szCs w:val="24"/>
        </w:rPr>
      </w:pPr>
    </w:p>
    <w:p w14:paraId="0E249AF5" w14:textId="77777777" w:rsidR="004D32D1" w:rsidRDefault="004D32D1" w:rsidP="004D32D1">
      <w:pPr>
        <w:rPr>
          <w:rFonts w:ascii="Times New Roman" w:hAnsi="Times New Roman" w:cs="Times New Roman"/>
          <w:sz w:val="24"/>
          <w:szCs w:val="24"/>
        </w:rPr>
      </w:pPr>
    </w:p>
    <w:p w14:paraId="2D59732F" w14:textId="77777777" w:rsidR="004D32D1" w:rsidRDefault="004D32D1" w:rsidP="004D32D1">
      <w:pPr>
        <w:jc w:val="center"/>
        <w:rPr>
          <w:rFonts w:ascii="Times New Roman" w:hAnsi="Times New Roman" w:cs="Times New Roman"/>
          <w:sz w:val="24"/>
          <w:szCs w:val="24"/>
        </w:rPr>
      </w:pPr>
    </w:p>
    <w:p w14:paraId="5BA4A52B" w14:textId="77777777" w:rsidR="004D32D1" w:rsidRDefault="004D32D1" w:rsidP="004D32D1">
      <w:pPr>
        <w:jc w:val="center"/>
        <w:rPr>
          <w:rFonts w:ascii="Times New Roman" w:hAnsi="Times New Roman" w:cs="Times New Roman"/>
          <w:sz w:val="24"/>
          <w:szCs w:val="24"/>
        </w:rPr>
      </w:pPr>
    </w:p>
    <w:p w14:paraId="56614D51" w14:textId="77777777" w:rsidR="004D32D1" w:rsidRDefault="004D32D1" w:rsidP="004D32D1">
      <w:pPr>
        <w:jc w:val="center"/>
        <w:rPr>
          <w:rFonts w:ascii="Times New Roman" w:hAnsi="Times New Roman" w:cs="Times New Roman"/>
          <w:sz w:val="24"/>
          <w:szCs w:val="24"/>
        </w:rPr>
      </w:pPr>
    </w:p>
    <w:p w14:paraId="4526B94B" w14:textId="77777777" w:rsidR="004D32D1" w:rsidRDefault="004D32D1" w:rsidP="004D32D1">
      <w:pPr>
        <w:rPr>
          <w:rFonts w:ascii="Times New Roman" w:hAnsi="Times New Roman" w:cs="Times New Roman"/>
          <w:b/>
          <w:sz w:val="24"/>
          <w:szCs w:val="24"/>
        </w:rPr>
      </w:pPr>
      <w:r>
        <w:rPr>
          <w:rFonts w:ascii="Times New Roman" w:hAnsi="Times New Roman" w:cs="Times New Roman"/>
          <w:b/>
          <w:sz w:val="24"/>
          <w:szCs w:val="24"/>
        </w:rPr>
        <w:lastRenderedPageBreak/>
        <w:t>KİRA SÖZLEŞMESİ ÖZEL HÜKÜMLERİ</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55"/>
      </w:tblGrid>
      <w:tr w:rsidR="004D32D1" w14:paraId="21CE62C1" w14:textId="77777777" w:rsidTr="004D32D1">
        <w:trPr>
          <w:trHeight w:val="13130"/>
        </w:trPr>
        <w:tc>
          <w:tcPr>
            <w:tcW w:w="10150" w:type="dxa"/>
            <w:tcBorders>
              <w:top w:val="single" w:sz="4" w:space="0" w:color="auto"/>
              <w:left w:val="single" w:sz="4" w:space="0" w:color="auto"/>
              <w:bottom w:val="single" w:sz="4" w:space="0" w:color="auto"/>
              <w:right w:val="single" w:sz="4" w:space="0" w:color="auto"/>
            </w:tcBorders>
          </w:tcPr>
          <w:p w14:paraId="799F4AE2"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br/>
              <w:t>1-Kiracı kiraladığı şeyi kendi malı gibi kullanmaya ve bozulmasına, evsaf meziyetlerini şöhret ve itibarını kaybetmesine meydan vermemeye mecburdur.</w:t>
            </w:r>
          </w:p>
          <w:p w14:paraId="6F08BBBB"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t>2- Kiralananın tahsis konut ise sadece aile bireyleri oturacaktır. Hiç bir şekilde üçüncü bir kişi  ikamet eden sıfatıyla geçici veya  daimi surette kiralanan da kalamaz ; Kiralanan işyeri ise burada sadece kiracı, kararlaştırılan konuda faaliyet yürütecektir.</w:t>
            </w:r>
          </w:p>
          <w:p w14:paraId="3D16EA0C"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t xml:space="preserve">3-Kiralanan yerin su, elektrik, doğalgaz, yakıt masrafları, apartmanın aydınlatılması, temizlenmesi gibi nedenlerle doğacak apartman aidatları vb. giderler ile kapıcı parası kiracıya aittir. </w:t>
            </w:r>
          </w:p>
          <w:p w14:paraId="331DA49A" w14:textId="77777777" w:rsidR="004D32D1" w:rsidRDefault="004D32D1">
            <w:pPr>
              <w:pStyle w:val="GvdeMetni3"/>
              <w:spacing w:line="256" w:lineRule="auto"/>
              <w:ind w:right="290"/>
              <w:rPr>
                <w:sz w:val="24"/>
                <w:lang w:eastAsia="en-US"/>
              </w:rPr>
            </w:pPr>
            <w:r>
              <w:rPr>
                <w:sz w:val="24"/>
                <w:lang w:eastAsia="en-US"/>
              </w:rPr>
              <w:t xml:space="preserve"> 4- Kiralanan malik tarafından satılığa çıkarılacak olursa ; kiracı müşteri adaylarının kiralananı gezip görmelerine müsaade edecektir.</w:t>
            </w:r>
          </w:p>
          <w:p w14:paraId="13408469" w14:textId="77777777" w:rsidR="004D32D1" w:rsidRDefault="004D32D1">
            <w:pPr>
              <w:ind w:right="290"/>
              <w:jc w:val="both"/>
              <w:rPr>
                <w:rFonts w:ascii="Times New Roman" w:hAnsi="Times New Roman" w:cs="Times New Roman"/>
                <w:sz w:val="24"/>
                <w:szCs w:val="24"/>
              </w:rPr>
            </w:pPr>
          </w:p>
          <w:p w14:paraId="2D24692B"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t>5- Kiracı kiraladığı şeyi  ne halde buldu ise kiraya verene o halde  teslim etmeye mecburdur.</w:t>
            </w:r>
          </w:p>
          <w:p w14:paraId="68E352DC"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t xml:space="preserve">Ancak kiralananda, giderilmesi kiraya verenin sorumluluğu kapsamında bulunan herhangi bir arıza veya hasar meydana gelirse, kiracı durumu kiraya verene yazılı olarak ihbar edecektir. İhbar yapmadan, kiracının kendiliğinden yapacağı harcamalardan kiraya veren sorumlu olmayacaktır. Kiracı kiraya verenin muvafakatı çerçevesinde anlaşarak, kiralananda   bir takım faydalı tadilat, tamirat  ve dekorasyon   yapabilir. Tahliye sırasında kiraya verenin seçimlik hakkı yapılan anlaşma ile sınırlı olacaktır.          </w:t>
            </w:r>
          </w:p>
          <w:p w14:paraId="73EEC39F"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t>6- Elektrik, su ve doğalgaz abonelikleri, sözleşmenin imzalanmasından itibaren ……. Süre içinde işlemlerin takibi harcamaları yapma sorumluluğu kendilerine ait olmak üzere, kiracının kendi adına yaptıracaktır. Bundan başka kiracılar  (konut kiralamasında) , 15 gün içinde mahalle muhtarlığına kiralananda oturduklarına dair beyanname vererek gerekli kayıt işlemlerini yaptıracaklardır.</w:t>
            </w:r>
          </w:p>
          <w:p w14:paraId="29D394B6"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t xml:space="preserve"> </w:t>
            </w:r>
          </w:p>
          <w:p w14:paraId="34FCDDF7"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t>7- Kiracı, kiralanan gayrimenkulun kira   bedeli üzerinden 193 Sayılı Gelir Vergisi Kanunun 94. maddesi gereğince  % 20 oranında  gelir  vergisi tevkifatı  yapacaklardır.</w:t>
            </w:r>
          </w:p>
          <w:p w14:paraId="63DC0A05" w14:textId="77777777" w:rsidR="004D32D1" w:rsidRDefault="004D32D1">
            <w:pPr>
              <w:pStyle w:val="GvdeMetni2"/>
              <w:spacing w:line="256" w:lineRule="auto"/>
              <w:ind w:right="290"/>
              <w:rPr>
                <w:sz w:val="24"/>
                <w:lang w:eastAsia="en-US"/>
              </w:rPr>
            </w:pPr>
          </w:p>
          <w:p w14:paraId="0B7951FD" w14:textId="77777777" w:rsidR="004D32D1" w:rsidRDefault="004D32D1">
            <w:pPr>
              <w:pStyle w:val="GvdeMetni2"/>
              <w:spacing w:line="256" w:lineRule="auto"/>
              <w:ind w:right="290"/>
              <w:rPr>
                <w:sz w:val="24"/>
                <w:lang w:eastAsia="en-US"/>
              </w:rPr>
            </w:pPr>
            <w:r>
              <w:rPr>
                <w:sz w:val="24"/>
                <w:lang w:eastAsia="en-US"/>
              </w:rPr>
              <w:t>8-Kiralanan şeyin vergisi ve tamiri kiraya verene kullanılması için lazım gelen temizleme ıslah masrafları kiracıya aittir. Bu hususta  âdete  bakılır.</w:t>
            </w:r>
          </w:p>
          <w:p w14:paraId="484B072A" w14:textId="77777777" w:rsidR="004D32D1" w:rsidRDefault="004D32D1">
            <w:pPr>
              <w:ind w:right="290"/>
              <w:jc w:val="both"/>
              <w:rPr>
                <w:rFonts w:ascii="Times New Roman" w:hAnsi="Times New Roman" w:cs="Times New Roman"/>
                <w:sz w:val="24"/>
                <w:szCs w:val="24"/>
              </w:rPr>
            </w:pPr>
          </w:p>
          <w:p w14:paraId="015EAF34"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t xml:space="preserve"> 9- Kiracı bu kira sözleşmesinin  ek 1ve 2  belirtilen hususi  şartlar baki kalmak şartı ile, dönem sonunda kiralananı tahliye etmek isterlerse bu isteklerini dönem sonundan en az bir ay önce ,kiraya verene yazılı olarak bildirecektir.</w:t>
            </w:r>
          </w:p>
          <w:p w14:paraId="2874024F" w14:textId="77777777" w:rsidR="004D32D1" w:rsidRDefault="004D32D1">
            <w:pPr>
              <w:ind w:right="290"/>
              <w:jc w:val="both"/>
              <w:rPr>
                <w:rFonts w:ascii="Times New Roman" w:hAnsi="Times New Roman" w:cs="Times New Roman"/>
                <w:sz w:val="24"/>
                <w:szCs w:val="24"/>
              </w:rPr>
            </w:pPr>
          </w:p>
          <w:p w14:paraId="05894ED2"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t>10-Bu sözleşmede yazılı bulunmayan hükümlere ihtiyaç duyulduğunda 6570 sayılı kira kanunu, Medeni kanun, Borçlar kanunu,634 Sayılı kat mülkiyeti kanunu ve diğer yürürlükteki alakalı kanun ve Yargıtay kararları uygulanır</w:t>
            </w:r>
          </w:p>
          <w:p w14:paraId="7FA17D27" w14:textId="77777777" w:rsidR="004D32D1" w:rsidRDefault="004D32D1">
            <w:pPr>
              <w:ind w:right="290"/>
              <w:jc w:val="both"/>
              <w:rPr>
                <w:rFonts w:ascii="Times New Roman" w:hAnsi="Times New Roman" w:cs="Times New Roman"/>
                <w:sz w:val="24"/>
                <w:szCs w:val="24"/>
              </w:rPr>
            </w:pPr>
          </w:p>
          <w:p w14:paraId="714B45D3"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t xml:space="preserve">Tarafların özgür rızaları tahtında tanzim ve imza olunan ve  ….. maddeden ibaret “ Özel hükümleri” </w:t>
            </w:r>
            <w:r>
              <w:rPr>
                <w:rFonts w:ascii="Times New Roman" w:hAnsi="Times New Roman" w:cs="Times New Roman"/>
                <w:sz w:val="24"/>
                <w:szCs w:val="24"/>
              </w:rPr>
              <w:lastRenderedPageBreak/>
              <w:t>içeren işbu sözleşme ;  iki suret olarak düzenlenmiş ve taraflara birer sureti verilmiştir.</w:t>
            </w:r>
          </w:p>
          <w:p w14:paraId="6FC2B399" w14:textId="77777777" w:rsidR="004D32D1" w:rsidRDefault="004D32D1">
            <w:pPr>
              <w:ind w:right="290"/>
              <w:jc w:val="both"/>
              <w:rPr>
                <w:rFonts w:ascii="Times New Roman" w:hAnsi="Times New Roman" w:cs="Times New Roman"/>
                <w:sz w:val="24"/>
                <w:szCs w:val="24"/>
              </w:rPr>
            </w:pPr>
            <w:r>
              <w:rPr>
                <w:rFonts w:ascii="Times New Roman" w:hAnsi="Times New Roman" w:cs="Times New Roman"/>
                <w:sz w:val="24"/>
                <w:szCs w:val="24"/>
              </w:rPr>
              <w:t>Düzenleme Tarihi ………………</w:t>
            </w:r>
          </w:p>
          <w:p w14:paraId="670FB6C6" w14:textId="77777777" w:rsidR="004D32D1" w:rsidRDefault="004D32D1">
            <w:pPr>
              <w:ind w:right="-288"/>
              <w:rPr>
                <w:rFonts w:ascii="Times New Roman" w:hAnsi="Times New Roman" w:cs="Times New Roman"/>
                <w:sz w:val="24"/>
                <w:szCs w:val="24"/>
              </w:rPr>
            </w:pPr>
          </w:p>
          <w:p w14:paraId="60E3C808" w14:textId="77777777" w:rsidR="004D32D1" w:rsidRDefault="004D32D1">
            <w:pPr>
              <w:ind w:right="-288"/>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KİRACI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KİRAYA VEREN</w:t>
            </w:r>
          </w:p>
          <w:p w14:paraId="5ECE0CD0" w14:textId="77777777" w:rsidR="004D32D1" w:rsidRDefault="004D32D1" w:rsidP="004D32D1">
            <w:pPr>
              <w:jc w:val="center"/>
              <w:rPr>
                <w:rFonts w:ascii="Times New Roman" w:hAnsi="Times New Roman" w:cs="Times New Roman"/>
                <w:sz w:val="24"/>
                <w:szCs w:val="24"/>
              </w:rPr>
            </w:pPr>
          </w:p>
        </w:tc>
      </w:tr>
    </w:tbl>
    <w:p w14:paraId="05AF3BC4" w14:textId="77777777" w:rsidR="004D32D1" w:rsidRDefault="004D32D1" w:rsidP="004D32D1">
      <w:pPr>
        <w:ind w:right="-288"/>
        <w:rPr>
          <w:rFonts w:ascii="Times New Roman" w:hAnsi="Times New Roman" w:cs="Times New Roman"/>
          <w:sz w:val="24"/>
          <w:szCs w:val="24"/>
        </w:rPr>
      </w:pPr>
    </w:p>
    <w:p w14:paraId="442EB019" w14:textId="77777777" w:rsidR="00193D7A" w:rsidRDefault="00193D7A"/>
    <w:sectPr w:rsidR="00193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253884"/>
    <w:rsid w:val="00193D7A"/>
    <w:rsid w:val="00253884"/>
    <w:rsid w:val="0028306A"/>
    <w:rsid w:val="0040038D"/>
    <w:rsid w:val="0045137E"/>
    <w:rsid w:val="004D32D1"/>
    <w:rsid w:val="00523FBE"/>
    <w:rsid w:val="00714828"/>
    <w:rsid w:val="00CC0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D6EFFC"/>
  <w15:chartTrackingRefBased/>
  <w15:docId w15:val="{D4B51B5B-9AA7-4743-8DFB-9E38B447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D1"/>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4D32D1"/>
    <w:pPr>
      <w:spacing w:after="0" w:line="240" w:lineRule="auto"/>
      <w:jc w:val="center"/>
    </w:pPr>
    <w:rPr>
      <w:rFonts w:ascii="Times New Roman" w:eastAsia="Times New Roman" w:hAnsi="Times New Roman" w:cs="Times New Roman"/>
      <w:b/>
      <w:bCs/>
      <w:sz w:val="28"/>
      <w:szCs w:val="24"/>
      <w:lang w:eastAsia="tr-TR"/>
    </w:rPr>
  </w:style>
  <w:style w:type="character" w:customStyle="1" w:styleId="KonuBalChar">
    <w:name w:val="Konu Başlığı Char"/>
    <w:basedOn w:val="VarsaylanParagrafYazTipi"/>
    <w:link w:val="KonuBal"/>
    <w:rsid w:val="004D32D1"/>
    <w:rPr>
      <w:rFonts w:ascii="Times New Roman" w:eastAsia="Times New Roman" w:hAnsi="Times New Roman" w:cs="Times New Roman"/>
      <w:b/>
      <w:bCs/>
      <w:sz w:val="28"/>
      <w:szCs w:val="24"/>
      <w:lang w:eastAsia="tr-TR"/>
    </w:rPr>
  </w:style>
  <w:style w:type="paragraph" w:styleId="GvdeMetni2">
    <w:name w:val="Body Text 2"/>
    <w:basedOn w:val="Normal"/>
    <w:link w:val="GvdeMetni2Char"/>
    <w:semiHidden/>
    <w:unhideWhenUsed/>
    <w:rsid w:val="004D32D1"/>
    <w:pPr>
      <w:spacing w:after="0" w:line="240" w:lineRule="auto"/>
      <w:ind w:right="-288"/>
      <w:jc w:val="both"/>
    </w:pPr>
    <w:rPr>
      <w:rFonts w:ascii="Times New Roman" w:eastAsia="Times New Roman" w:hAnsi="Times New Roman" w:cs="Times New Roman"/>
      <w:sz w:val="20"/>
      <w:szCs w:val="24"/>
      <w:lang w:eastAsia="tr-TR"/>
    </w:rPr>
  </w:style>
  <w:style w:type="character" w:customStyle="1" w:styleId="GvdeMetni2Char">
    <w:name w:val="Gövde Metni 2 Char"/>
    <w:basedOn w:val="VarsaylanParagrafYazTipi"/>
    <w:link w:val="GvdeMetni2"/>
    <w:semiHidden/>
    <w:rsid w:val="004D32D1"/>
    <w:rPr>
      <w:rFonts w:ascii="Times New Roman" w:eastAsia="Times New Roman" w:hAnsi="Times New Roman" w:cs="Times New Roman"/>
      <w:sz w:val="20"/>
      <w:szCs w:val="24"/>
      <w:lang w:eastAsia="tr-TR"/>
    </w:rPr>
  </w:style>
  <w:style w:type="paragraph" w:styleId="GvdeMetni3">
    <w:name w:val="Body Text 3"/>
    <w:basedOn w:val="Normal"/>
    <w:link w:val="GvdeMetni3Char"/>
    <w:semiHidden/>
    <w:unhideWhenUsed/>
    <w:rsid w:val="004D32D1"/>
    <w:pPr>
      <w:spacing w:after="0" w:line="240" w:lineRule="auto"/>
      <w:ind w:right="110"/>
      <w:jc w:val="both"/>
    </w:pPr>
    <w:rPr>
      <w:rFonts w:ascii="Times New Roman" w:eastAsia="Times New Roman" w:hAnsi="Times New Roman" w:cs="Times New Roman"/>
      <w:sz w:val="20"/>
      <w:szCs w:val="24"/>
      <w:lang w:eastAsia="tr-TR"/>
    </w:rPr>
  </w:style>
  <w:style w:type="character" w:customStyle="1" w:styleId="GvdeMetni3Char">
    <w:name w:val="Gövde Metni 3 Char"/>
    <w:basedOn w:val="VarsaylanParagrafYazTipi"/>
    <w:link w:val="GvdeMetni3"/>
    <w:semiHidden/>
    <w:rsid w:val="004D32D1"/>
    <w:rPr>
      <w:rFonts w:ascii="Times New Roman" w:eastAsia="Times New Roman" w:hAnsi="Times New Roman"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Şakar</dc:creator>
  <cp:keywords/>
  <dc:description/>
  <cp:lastModifiedBy>Ahmet  Şakar</cp:lastModifiedBy>
  <cp:revision>3</cp:revision>
  <dcterms:created xsi:type="dcterms:W3CDTF">2022-06-08T14:46:00Z</dcterms:created>
  <dcterms:modified xsi:type="dcterms:W3CDTF">2022-06-08T14:46:00Z</dcterms:modified>
</cp:coreProperties>
</file>